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4B" w:rsidRPr="0093614C" w:rsidRDefault="00A6384B" w:rsidP="00A6384B">
      <w:pPr>
        <w:wordWrap/>
        <w:autoSpaceDE/>
        <w:autoSpaceDN/>
        <w:rPr>
          <w:rFonts w:hAnsi="ＭＳ 明朝"/>
          <w:snapToGrid/>
          <w:szCs w:val="22"/>
        </w:rPr>
      </w:pPr>
      <w:r>
        <w:rPr>
          <w:rFonts w:hAnsi="ＭＳ 明朝" w:hint="eastAsia"/>
          <w:snapToGrid/>
          <w:szCs w:val="22"/>
        </w:rPr>
        <w:t>様式第４号</w:t>
      </w:r>
    </w:p>
    <w:p w:rsidR="00A6384B" w:rsidRPr="0093614C" w:rsidRDefault="00A6384B" w:rsidP="00A6384B">
      <w:pPr>
        <w:wordWrap/>
        <w:autoSpaceDE/>
        <w:autoSpaceDN/>
        <w:jc w:val="center"/>
        <w:rPr>
          <w:rFonts w:hAnsi="ＭＳ 明朝"/>
          <w:snapToGrid/>
          <w:sz w:val="44"/>
          <w:szCs w:val="44"/>
        </w:rPr>
      </w:pPr>
      <w:r w:rsidRPr="0093614C">
        <w:rPr>
          <w:rFonts w:hAnsi="ＭＳ 明朝" w:hint="eastAsia"/>
          <w:snapToGrid/>
          <w:sz w:val="44"/>
          <w:szCs w:val="44"/>
        </w:rPr>
        <w:t>質　疑　書</w:t>
      </w:r>
    </w:p>
    <w:p w:rsidR="00A6384B" w:rsidRPr="0093614C" w:rsidRDefault="00A6384B" w:rsidP="00A6384B">
      <w:pPr>
        <w:wordWrap/>
        <w:autoSpaceDE/>
        <w:autoSpaceDN/>
        <w:rPr>
          <w:rFonts w:hAnsi="ＭＳ 明朝"/>
          <w:snapToGrid/>
          <w:szCs w:val="22"/>
        </w:rPr>
      </w:pPr>
    </w:p>
    <w:p w:rsidR="00A6384B" w:rsidRPr="0093614C" w:rsidRDefault="00A6384B" w:rsidP="00A6384B">
      <w:pPr>
        <w:wordWrap/>
        <w:autoSpaceDE/>
        <w:autoSpaceDN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 xml:space="preserve">　宇城広域連合長　末松　直洋　様</w:t>
      </w:r>
    </w:p>
    <w:p w:rsidR="00A6384B" w:rsidRPr="0093614C" w:rsidRDefault="00A6384B" w:rsidP="00A6384B">
      <w:pPr>
        <w:wordWrap/>
        <w:autoSpaceDE/>
        <w:autoSpaceDN/>
        <w:rPr>
          <w:rFonts w:hAnsi="ＭＳ 明朝"/>
          <w:snapToGrid/>
          <w:szCs w:val="22"/>
        </w:rPr>
      </w:pPr>
    </w:p>
    <w:p w:rsidR="00A6384B" w:rsidRPr="0093614C" w:rsidRDefault="00A6384B" w:rsidP="00A6384B">
      <w:pPr>
        <w:wordWrap/>
        <w:autoSpaceDE/>
        <w:autoSpaceDN/>
        <w:spacing w:line="360" w:lineRule="auto"/>
        <w:ind w:firstLineChars="900" w:firstLine="198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番　号</w:t>
      </w:r>
      <w:r w:rsidR="00CA74BA">
        <w:rPr>
          <w:rFonts w:hAnsi="ＭＳ 明朝" w:hint="eastAsia"/>
          <w:snapToGrid/>
          <w:szCs w:val="22"/>
        </w:rPr>
        <w:t xml:space="preserve">　消庁施工</w:t>
      </w:r>
      <w:r>
        <w:rPr>
          <w:rFonts w:hAnsi="ＭＳ 明朝" w:hint="eastAsia"/>
          <w:snapToGrid/>
          <w:szCs w:val="22"/>
        </w:rPr>
        <w:t>第１号</w:t>
      </w:r>
    </w:p>
    <w:p w:rsidR="00A6384B" w:rsidRPr="0093614C" w:rsidRDefault="00A6384B" w:rsidP="00A6384B">
      <w:pPr>
        <w:wordWrap/>
        <w:autoSpaceDE/>
        <w:autoSpaceDN/>
        <w:spacing w:line="360" w:lineRule="auto"/>
        <w:ind w:firstLineChars="900" w:firstLine="198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件　名</w:t>
      </w:r>
      <w:r w:rsidR="00CA74BA">
        <w:rPr>
          <w:rFonts w:hAnsi="ＭＳ 明朝" w:hint="eastAsia"/>
          <w:snapToGrid/>
          <w:szCs w:val="22"/>
        </w:rPr>
        <w:t xml:space="preserve">　宇城広域連合南消防署三角分署新築工事</w:t>
      </w:r>
      <w:bookmarkStart w:id="0" w:name="_GoBack"/>
      <w:bookmarkEnd w:id="0"/>
    </w:p>
    <w:p w:rsidR="00A6384B" w:rsidRPr="0093614C" w:rsidRDefault="00A6384B" w:rsidP="00A6384B">
      <w:pPr>
        <w:wordWrap/>
        <w:autoSpaceDE/>
        <w:autoSpaceDN/>
        <w:rPr>
          <w:rFonts w:hAnsi="ＭＳ 明朝"/>
          <w:snapToGrid/>
          <w:szCs w:val="22"/>
        </w:rPr>
      </w:pPr>
    </w:p>
    <w:p w:rsidR="00A6384B" w:rsidRPr="0093614C" w:rsidRDefault="00A6384B" w:rsidP="00A6384B">
      <w:pPr>
        <w:wordWrap/>
        <w:autoSpaceDE/>
        <w:autoSpaceDN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 xml:space="preserve">　上記の件について、下記のとおり疑義が生じましたので照会します。</w:t>
      </w:r>
    </w:p>
    <w:p w:rsidR="00A6384B" w:rsidRPr="0093614C" w:rsidRDefault="00A6384B" w:rsidP="00A6384B">
      <w:pPr>
        <w:wordWrap/>
        <w:autoSpaceDE/>
        <w:autoSpaceDN/>
        <w:rPr>
          <w:rFonts w:hAnsi="ＭＳ 明朝"/>
          <w:snapToGrid/>
          <w:szCs w:val="22"/>
        </w:rPr>
      </w:pPr>
    </w:p>
    <w:p w:rsidR="00A6384B" w:rsidRPr="0093614C" w:rsidRDefault="00A6384B" w:rsidP="00A6384B">
      <w:pPr>
        <w:wordWrap/>
        <w:autoSpaceDE/>
        <w:autoSpaceDN/>
        <w:ind w:firstLineChars="600" w:firstLine="132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令和　　年　　月　　日</w:t>
      </w:r>
    </w:p>
    <w:p w:rsidR="00A6384B" w:rsidRPr="0093614C" w:rsidRDefault="00A6384B" w:rsidP="00A6384B">
      <w:pPr>
        <w:wordWrap/>
        <w:autoSpaceDE/>
        <w:autoSpaceDN/>
        <w:spacing w:line="360" w:lineRule="auto"/>
        <w:ind w:firstLineChars="1200" w:firstLine="264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住　　　　所</w:t>
      </w:r>
    </w:p>
    <w:p w:rsidR="00A6384B" w:rsidRPr="0093614C" w:rsidRDefault="00A6384B" w:rsidP="00A6384B">
      <w:pPr>
        <w:wordWrap/>
        <w:autoSpaceDE/>
        <w:autoSpaceDN/>
        <w:spacing w:line="360" w:lineRule="auto"/>
        <w:ind w:firstLineChars="1200" w:firstLine="264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商号又は名称</w:t>
      </w:r>
    </w:p>
    <w:p w:rsidR="00A6384B" w:rsidRPr="0093614C" w:rsidRDefault="00A6384B" w:rsidP="00A6384B">
      <w:pPr>
        <w:wordWrap/>
        <w:autoSpaceDE/>
        <w:autoSpaceDN/>
        <w:spacing w:line="360" w:lineRule="auto"/>
        <w:ind w:firstLineChars="1200" w:firstLine="264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担 　当　 者</w:t>
      </w:r>
    </w:p>
    <w:p w:rsidR="00A6384B" w:rsidRPr="0093614C" w:rsidRDefault="00A6384B" w:rsidP="00A6384B">
      <w:pPr>
        <w:wordWrap/>
        <w:autoSpaceDE/>
        <w:autoSpaceDN/>
        <w:rPr>
          <w:rFonts w:hAnsi="ＭＳ 明朝"/>
          <w:snapToGrid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143"/>
        <w:gridCol w:w="5877"/>
      </w:tblGrid>
      <w:tr w:rsidR="00A6384B" w:rsidRPr="0093614C" w:rsidTr="00CC1350">
        <w:tc>
          <w:tcPr>
            <w:tcW w:w="1668" w:type="dxa"/>
            <w:shd w:val="clear" w:color="auto" w:fill="auto"/>
            <w:vAlign w:val="center"/>
          </w:tcPr>
          <w:p w:rsidR="00A6384B" w:rsidRPr="0093614C" w:rsidRDefault="00A6384B" w:rsidP="00CC1350">
            <w:pPr>
              <w:wordWrap/>
              <w:autoSpaceDE/>
              <w:autoSpaceDN/>
              <w:jc w:val="center"/>
              <w:rPr>
                <w:rFonts w:hAnsi="ＭＳ 明朝"/>
                <w:snapToGrid/>
                <w:szCs w:val="22"/>
              </w:rPr>
            </w:pPr>
            <w:r w:rsidRPr="0093614C">
              <w:rPr>
                <w:rFonts w:hAnsi="ＭＳ 明朝" w:hint="eastAsia"/>
                <w:snapToGrid/>
                <w:szCs w:val="22"/>
              </w:rPr>
              <w:t>仕様書</w:t>
            </w:r>
          </w:p>
          <w:p w:rsidR="00A6384B" w:rsidRPr="0093614C" w:rsidRDefault="00A6384B" w:rsidP="00CC1350">
            <w:pPr>
              <w:wordWrap/>
              <w:autoSpaceDE/>
              <w:autoSpaceDN/>
              <w:jc w:val="center"/>
              <w:rPr>
                <w:rFonts w:hAnsi="ＭＳ 明朝"/>
                <w:snapToGrid/>
                <w:szCs w:val="22"/>
              </w:rPr>
            </w:pPr>
            <w:r w:rsidRPr="0093614C">
              <w:rPr>
                <w:rFonts w:hAnsi="ＭＳ 明朝" w:hint="eastAsia"/>
                <w:snapToGrid/>
                <w:szCs w:val="22"/>
              </w:rPr>
              <w:t>設計書の別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384B" w:rsidRPr="0093614C" w:rsidRDefault="00A6384B" w:rsidP="00CC1350">
            <w:pPr>
              <w:wordWrap/>
              <w:autoSpaceDE/>
              <w:autoSpaceDN/>
              <w:jc w:val="center"/>
              <w:rPr>
                <w:rFonts w:hAnsi="ＭＳ 明朝"/>
                <w:snapToGrid/>
                <w:szCs w:val="22"/>
              </w:rPr>
            </w:pPr>
            <w:r w:rsidRPr="0093614C">
              <w:rPr>
                <w:rFonts w:hAnsi="ＭＳ 明朝" w:hint="eastAsia"/>
                <w:snapToGrid/>
                <w:szCs w:val="22"/>
              </w:rPr>
              <w:t>頁数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A6384B" w:rsidRPr="0093614C" w:rsidRDefault="00A6384B" w:rsidP="00CC1350">
            <w:pPr>
              <w:wordWrap/>
              <w:autoSpaceDE/>
              <w:autoSpaceDN/>
              <w:jc w:val="center"/>
              <w:rPr>
                <w:rFonts w:hAnsi="ＭＳ 明朝"/>
                <w:snapToGrid/>
                <w:szCs w:val="22"/>
              </w:rPr>
            </w:pPr>
            <w:r w:rsidRPr="0093614C">
              <w:rPr>
                <w:rFonts w:hAnsi="ＭＳ 明朝" w:hint="eastAsia"/>
                <w:snapToGrid/>
                <w:szCs w:val="22"/>
              </w:rPr>
              <w:t>質疑内容</w:t>
            </w:r>
          </w:p>
        </w:tc>
      </w:tr>
      <w:tr w:rsidR="00A6384B" w:rsidRPr="0093614C" w:rsidTr="00CC1350">
        <w:trPr>
          <w:trHeight w:val="958"/>
        </w:trPr>
        <w:tc>
          <w:tcPr>
            <w:tcW w:w="1668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</w:tr>
      <w:tr w:rsidR="00A6384B" w:rsidRPr="0093614C" w:rsidTr="00CC1350">
        <w:trPr>
          <w:trHeight w:val="930"/>
        </w:trPr>
        <w:tc>
          <w:tcPr>
            <w:tcW w:w="1668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</w:tr>
      <w:tr w:rsidR="00A6384B" w:rsidRPr="0093614C" w:rsidTr="00CC1350">
        <w:trPr>
          <w:trHeight w:val="1013"/>
        </w:trPr>
        <w:tc>
          <w:tcPr>
            <w:tcW w:w="1668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</w:tr>
      <w:tr w:rsidR="00A6384B" w:rsidRPr="0093614C" w:rsidTr="00CC1350">
        <w:trPr>
          <w:trHeight w:val="986"/>
        </w:trPr>
        <w:tc>
          <w:tcPr>
            <w:tcW w:w="1668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</w:tr>
      <w:tr w:rsidR="00A6384B" w:rsidRPr="0093614C" w:rsidTr="00CC1350">
        <w:trPr>
          <w:trHeight w:val="1000"/>
        </w:trPr>
        <w:tc>
          <w:tcPr>
            <w:tcW w:w="1668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:rsidR="00A6384B" w:rsidRPr="0093614C" w:rsidRDefault="00A6384B" w:rsidP="00CC1350">
            <w:pPr>
              <w:wordWrap/>
              <w:autoSpaceDE/>
              <w:autoSpaceDN/>
              <w:rPr>
                <w:rFonts w:hAnsi="ＭＳ 明朝"/>
                <w:snapToGrid/>
                <w:szCs w:val="22"/>
              </w:rPr>
            </w:pPr>
          </w:p>
        </w:tc>
      </w:tr>
    </w:tbl>
    <w:p w:rsidR="00A6384B" w:rsidRPr="0093614C" w:rsidRDefault="00A6384B" w:rsidP="00A6384B">
      <w:pPr>
        <w:wordWrap/>
        <w:autoSpaceDE/>
        <w:autoSpaceDN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※記入欄が不足の場合は、適宣継ぎ用紙を作成し記入してください。</w:t>
      </w:r>
    </w:p>
    <w:p w:rsidR="00A6384B" w:rsidRPr="0093614C" w:rsidRDefault="00A6384B" w:rsidP="00A6384B">
      <w:pPr>
        <w:wordWrap/>
        <w:autoSpaceDE/>
        <w:autoSpaceDN/>
        <w:ind w:left="110" w:hangingChars="50" w:hanging="110"/>
        <w:rPr>
          <w:rFonts w:hAnsi="ＭＳ 明朝"/>
          <w:snapToGrid/>
          <w:szCs w:val="22"/>
        </w:rPr>
      </w:pPr>
      <w:r w:rsidRPr="0093614C">
        <w:rPr>
          <w:rFonts w:hAnsi="ＭＳ 明朝" w:hint="eastAsia"/>
          <w:snapToGrid/>
          <w:szCs w:val="22"/>
        </w:rPr>
        <w:t>※質疑書は、質疑がある場合は予めＦＡＸで担当課（係）へ送付し、</w:t>
      </w:r>
      <w:r w:rsidRPr="0093614C">
        <w:rPr>
          <w:rFonts w:hAnsi="ＭＳ 明朝" w:hint="eastAsia"/>
          <w:snapToGrid/>
          <w:szCs w:val="22"/>
          <w:u w:val="wave"/>
        </w:rPr>
        <w:t>入札日前日までに原本を担当課（係）へ郵送又は持参</w:t>
      </w:r>
      <w:r w:rsidRPr="0093614C">
        <w:rPr>
          <w:rFonts w:hAnsi="ＭＳ 明朝" w:hint="eastAsia"/>
          <w:snapToGrid/>
          <w:szCs w:val="22"/>
        </w:rPr>
        <w:t>してください。（質疑がない場合は、質疑書のＦＡＸ送付及び原本の提出は不要。）</w:t>
      </w:r>
    </w:p>
    <w:p w:rsidR="000F6AD3" w:rsidRPr="00A6384B" w:rsidRDefault="00A6384B" w:rsidP="00A6384B">
      <w:pPr>
        <w:wordWrap/>
        <w:autoSpaceDE/>
        <w:autoSpaceDN/>
      </w:pPr>
      <w:r w:rsidRPr="0093614C">
        <w:rPr>
          <w:rFonts w:hAnsi="ＭＳ 明朝" w:hint="eastAsia"/>
          <w:snapToGrid/>
          <w:szCs w:val="22"/>
        </w:rPr>
        <w:t xml:space="preserve">　なお、質疑期限ま</w:t>
      </w:r>
      <w:r>
        <w:rPr>
          <w:rFonts w:hAnsi="ＭＳ 明朝" w:hint="eastAsia"/>
          <w:snapToGrid/>
          <w:szCs w:val="22"/>
        </w:rPr>
        <w:t>でに質疑書のＦＡＸ送付がない場合は、質疑がないものとみなします。</w:t>
      </w:r>
    </w:p>
    <w:sectPr w:rsidR="000F6AD3" w:rsidRPr="00A6384B" w:rsidSect="00960B95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4B"/>
    <w:rsid w:val="000F6AD3"/>
    <w:rsid w:val="00A6384B"/>
    <w:rsid w:val="00C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24212"/>
  <w15:chartTrackingRefBased/>
  <w15:docId w15:val="{F25E2ECF-0FAF-4EC9-B087-DF143F15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4B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美琴</dc:creator>
  <cp:keywords/>
  <dc:description/>
  <cp:lastModifiedBy>橋本 美琴</cp:lastModifiedBy>
  <cp:revision>2</cp:revision>
  <dcterms:created xsi:type="dcterms:W3CDTF">2025-04-22T23:48:00Z</dcterms:created>
  <dcterms:modified xsi:type="dcterms:W3CDTF">2025-04-22T23:52:00Z</dcterms:modified>
</cp:coreProperties>
</file>